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BA3A2">
      <w:pPr>
        <w:rPr>
          <w:sz w:val="34"/>
          <w:szCs w:val="34"/>
        </w:rPr>
      </w:pPr>
      <w:r>
        <w:rPr>
          <w:rFonts w:hint="eastAsia"/>
        </w:rPr>
        <w:t xml:space="preserve">https://v.douyin.com/oSmmQAKIZlU/ tEU:/ 09/24 G@v.fB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2025-12-16T11:32:08Z</dcterms:created>
  <dc:creator>iPhone</dc:creator>
  <cp:lastModifiedBy>iPhone</cp:lastModifiedBy>
  <dcterms:modified xsi:type="dcterms:W3CDTF">2025-12-16T11:32:17Z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2052-12.37.0</vt:lpwstr>
  </property>
  <property fmtid="{D5CDD505-2E9C-101B-9397-08002B2CF9AE}" pid="3" name="ICV">
    <vt:lpwstr>742880DEC2F20DA2B8D24069C92069CE_31</vt:lpwstr>
  </property>
</Properties>
</file>